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A5" w:rsidRPr="004D0687" w:rsidRDefault="00327CA5" w:rsidP="00327CA5">
      <w:pPr>
        <w:jc w:val="center"/>
        <w:rPr>
          <w:sz w:val="32"/>
          <w:szCs w:val="32"/>
        </w:rPr>
      </w:pPr>
      <w:r w:rsidRPr="004D0687">
        <w:rPr>
          <w:sz w:val="32"/>
          <w:szCs w:val="32"/>
        </w:rPr>
        <w:t>Język polski w szkole średniej w on-line</w:t>
      </w:r>
    </w:p>
    <w:p w:rsidR="00426DD3" w:rsidRPr="004D0687" w:rsidRDefault="00426DD3" w:rsidP="004D0687">
      <w:pPr>
        <w:jc w:val="both"/>
      </w:pPr>
      <w:r w:rsidRPr="004D0687">
        <w:t>Z uwagi na obecną sytuację</w:t>
      </w:r>
      <w:r w:rsidR="00BB0F7A" w:rsidRPr="004D0687">
        <w:t xml:space="preserve"> </w:t>
      </w:r>
      <w:r w:rsidRPr="004D0687">
        <w:t>i konieczność pracy zdalnej z uczniami pr</w:t>
      </w:r>
      <w:r w:rsidR="009E5271">
        <w:t xml:space="preserve">oponuję </w:t>
      </w:r>
      <w:r w:rsidR="004D0687">
        <w:t>rozwiązanie dla </w:t>
      </w:r>
      <w:r w:rsidRPr="004D0687">
        <w:t xml:space="preserve">klasy I szkoły ponadpodstawowej realizowanej z wykorzystaniem podręcznika i materiałów WSIP. </w:t>
      </w:r>
    </w:p>
    <w:p w:rsidR="00426DD3" w:rsidRPr="004D0687" w:rsidRDefault="00426DD3" w:rsidP="004D0687">
      <w:pPr>
        <w:jc w:val="both"/>
      </w:pPr>
      <w:r w:rsidRPr="004D0687">
        <w:t xml:space="preserve">Wykorzystuję do pracy dziennik elektroniczny </w:t>
      </w:r>
      <w:proofErr w:type="spellStart"/>
      <w:r w:rsidRPr="004D0687">
        <w:t>Librus</w:t>
      </w:r>
      <w:proofErr w:type="spellEnd"/>
      <w:r w:rsidRPr="004D0687">
        <w:t xml:space="preserve">, </w:t>
      </w:r>
      <w:r w:rsidR="00F521C0" w:rsidRPr="004D0687">
        <w:t>konto utworzone przeze mnie na D</w:t>
      </w:r>
      <w:r w:rsidRPr="004D0687">
        <w:t xml:space="preserve">ysku Google oraz utworzoną dla klasy grupę Messenger. </w:t>
      </w:r>
    </w:p>
    <w:p w:rsidR="00426DD3" w:rsidRPr="004D0687" w:rsidRDefault="00426DD3" w:rsidP="004D0687">
      <w:pPr>
        <w:jc w:val="both"/>
      </w:pPr>
      <w:r w:rsidRPr="004D0687">
        <w:t>Z uwagi na to, że uczniowie mają w domu rodzeństwo, z którym często wspólnie korzystają z jednego komputera do nauki</w:t>
      </w:r>
      <w:r w:rsidR="0032092A" w:rsidRPr="004D0687">
        <w:t>, zdecydowałam o ograniczeniu</w:t>
      </w:r>
      <w:r w:rsidRPr="004D0687">
        <w:t xml:space="preserve"> na tym etapie wid</w:t>
      </w:r>
      <w:r w:rsidR="004D0687">
        <w:t>eokonferencji, na rzecz pracy z </w:t>
      </w:r>
      <w:r w:rsidRPr="004D0687">
        <w:t xml:space="preserve">tekstem, którą uczniowie wykonują wg. moich wskazówek. </w:t>
      </w:r>
    </w:p>
    <w:p w:rsidR="00426DD3" w:rsidRPr="004D0687" w:rsidRDefault="00426DD3" w:rsidP="004D0687">
      <w:pPr>
        <w:jc w:val="both"/>
      </w:pPr>
      <w:r w:rsidRPr="004D0687">
        <w:t xml:space="preserve">Pierwszy etap pracy polega </w:t>
      </w:r>
      <w:r w:rsidR="00BB0F7A" w:rsidRPr="004D0687">
        <w:t xml:space="preserve">na </w:t>
      </w:r>
      <w:r w:rsidRPr="004D0687">
        <w:t>odebraniu scenariusz</w:t>
      </w:r>
      <w:r w:rsidR="00BB0F7A" w:rsidRPr="004D0687">
        <w:t>a</w:t>
      </w:r>
      <w:r w:rsidRPr="004D0687">
        <w:t xml:space="preserve"> z Dysku Go</w:t>
      </w:r>
      <w:r w:rsidR="00BB0F7A" w:rsidRPr="004D0687">
        <w:t>o</w:t>
      </w:r>
      <w:r w:rsidRPr="004D0687">
        <w:t>gle,</w:t>
      </w:r>
      <w:r w:rsidR="004D0687">
        <w:t xml:space="preserve"> do którego link udostępniam za </w:t>
      </w:r>
      <w:r w:rsidRPr="004D0687">
        <w:t xml:space="preserve">pośrednictwem </w:t>
      </w:r>
      <w:proofErr w:type="spellStart"/>
      <w:r w:rsidRPr="004D0687">
        <w:t>Librusa</w:t>
      </w:r>
      <w:proofErr w:type="spellEnd"/>
      <w:r w:rsidR="007E089B" w:rsidRPr="004D0687">
        <w:t>. W scenariuszu zadaję pytania szczegółow</w:t>
      </w:r>
      <w:r w:rsidR="004D0687">
        <w:t>e do tekstu, robię odnośniki do </w:t>
      </w:r>
      <w:r w:rsidR="007E089B" w:rsidRPr="004D0687">
        <w:t>poszczególnych fragmentów tekstu, kolorem podpowiadam przykładowe odpowiedzi, które uczniowie wpisują do zeszytu, przeredagowane przez siebie.</w:t>
      </w:r>
      <w:r w:rsidR="0048030C" w:rsidRPr="004D0687">
        <w:t xml:space="preserve"> Za samodzielnie wykonaną notatkę</w:t>
      </w:r>
      <w:r w:rsidR="00F521C0" w:rsidRPr="004D0687">
        <w:t xml:space="preserve">, </w:t>
      </w:r>
      <w:r w:rsidR="0048030C" w:rsidRPr="004D0687">
        <w:t xml:space="preserve"> mogą otrzymać ocenę 5 za aktywność. </w:t>
      </w:r>
    </w:p>
    <w:p w:rsidR="00F521C0" w:rsidRPr="004D0687" w:rsidRDefault="00F521C0" w:rsidP="004D0687">
      <w:pPr>
        <w:jc w:val="both"/>
      </w:pPr>
      <w:r w:rsidRPr="004D0687">
        <w:t xml:space="preserve">Drugi etap pracy polega na </w:t>
      </w:r>
      <w:r w:rsidR="007C1C31" w:rsidRPr="004D0687">
        <w:t>konsultacji tematyki zajęć i odpowiedzi na pytania ze scenariusza na grupie klasowej Messenger, w terminie uzgodnionym z uczniami (godz. 14-15).</w:t>
      </w:r>
    </w:p>
    <w:p w:rsidR="007C1C31" w:rsidRPr="004D0687" w:rsidRDefault="00426DD3" w:rsidP="004D0687">
      <w:pPr>
        <w:jc w:val="both"/>
      </w:pPr>
      <w:r w:rsidRPr="004D0687">
        <w:t>Takie zajęcia prowadzę już dwa tygodni</w:t>
      </w:r>
      <w:r w:rsidR="007C1C31" w:rsidRPr="004D0687">
        <w:t>e, czyli w każdej klasie mam</w:t>
      </w:r>
      <w:r w:rsidRPr="004D0687">
        <w:t xml:space="preserve"> za sobą kilka jednostek lekcyjnych i widzę wiele korzyści. </w:t>
      </w:r>
      <w:r w:rsidR="007C1C31" w:rsidRPr="004D0687">
        <w:t>Należą do nich:</w:t>
      </w:r>
    </w:p>
    <w:p w:rsidR="00426DD3" w:rsidRPr="004D0687" w:rsidRDefault="007C1C31" w:rsidP="004D0687">
      <w:pPr>
        <w:pStyle w:val="Akapitzlist"/>
        <w:numPr>
          <w:ilvl w:val="0"/>
          <w:numId w:val="4"/>
        </w:numPr>
        <w:jc w:val="both"/>
      </w:pPr>
      <w:r w:rsidRPr="004D0687">
        <w:t xml:space="preserve">mobilizacja całej klasy w czytaniu tekstu i odpowiadaniu na pytania (z doświadczenia wiemy, ilu uczniów wyłącza się na lekcji w klasie, kiedy tylko zgłasza się lub zostanie zapytany konkretny uczeń </w:t>
      </w:r>
      <w:r w:rsidRPr="004D0687">
        <w:sym w:font="Wingdings" w:char="F04A"/>
      </w:r>
      <w:r w:rsidRPr="004D0687">
        <w:t>),</w:t>
      </w:r>
    </w:p>
    <w:p w:rsidR="007C1C31" w:rsidRPr="004D0687" w:rsidRDefault="007C1C31" w:rsidP="004D0687">
      <w:pPr>
        <w:pStyle w:val="Akapitzlist"/>
        <w:numPr>
          <w:ilvl w:val="0"/>
          <w:numId w:val="4"/>
        </w:numPr>
        <w:jc w:val="both"/>
      </w:pPr>
      <w:r w:rsidRPr="004D0687">
        <w:t>aktywność większej niż w sali lekcyjnej grupy uczniów podczas konsultacji na grupie Messenger (ważnym czynnikiem jest również fakt, że te wypowiedzi mają już wcześniej przemyślane, posprawdzane lub przekonsultowane, ale j</w:t>
      </w:r>
      <w:r w:rsidR="00135904">
        <w:t>a swój cel osiągam</w:t>
      </w:r>
      <w:r w:rsidRPr="004D0687">
        <w:t>),</w:t>
      </w:r>
    </w:p>
    <w:p w:rsidR="007C1C31" w:rsidRDefault="007C1C31" w:rsidP="004D0687">
      <w:pPr>
        <w:pStyle w:val="Akapitzlist"/>
        <w:numPr>
          <w:ilvl w:val="0"/>
          <w:numId w:val="4"/>
        </w:numPr>
        <w:jc w:val="both"/>
      </w:pPr>
      <w:r w:rsidRPr="004D0687">
        <w:t xml:space="preserve">możliwość skorzystania z wypowiedzi aktywnych uczniów przez tych, którzy rzadko wypowiadają się na forum klasy </w:t>
      </w:r>
      <w:r w:rsidR="00B876FF" w:rsidRPr="004D0687">
        <w:t xml:space="preserve">w sali lekcyjnej </w:t>
      </w:r>
      <w:r w:rsidRPr="004D0687">
        <w:t>(przecież mogą wracać do napisanych komentarzy dowolną ilość razy, uczą się o</w:t>
      </w:r>
      <w:r w:rsidR="00A15A7C" w:rsidRPr="004D0687">
        <w:t>d</w:t>
      </w:r>
      <w:r w:rsidRPr="004D0687">
        <w:t xml:space="preserve"> siebie – podczas lekcji w klasie też jest to możliwe, pod warunkiem, że aktywnie słuchają </w:t>
      </w:r>
      <w:r w:rsidRPr="004D0687">
        <w:sym w:font="Wingdings" w:char="F04A"/>
      </w:r>
      <w:r w:rsidRPr="004D0687">
        <w:t>)</w:t>
      </w:r>
      <w:r w:rsidR="00B876FF" w:rsidRPr="004D0687">
        <w:t>,</w:t>
      </w:r>
    </w:p>
    <w:p w:rsidR="004D0687" w:rsidRPr="004D0687" w:rsidRDefault="004D0687" w:rsidP="004D0687">
      <w:pPr>
        <w:pStyle w:val="Akapitzlist"/>
        <w:numPr>
          <w:ilvl w:val="0"/>
          <w:numId w:val="4"/>
        </w:numPr>
        <w:jc w:val="both"/>
      </w:pPr>
      <w:r>
        <w:t xml:space="preserve">mamy również szansę, aby popracować nad poprawnością spontanicznych wypowiedzi uczniów, uczą się przez nasz przykład i mobilizują się do pracy nad własną poprawnością </w:t>
      </w:r>
      <w:r w:rsidR="001E31B8">
        <w:t>językową,</w:t>
      </w:r>
    </w:p>
    <w:p w:rsidR="00B876FF" w:rsidRPr="004D0687" w:rsidRDefault="00B876FF" w:rsidP="004D0687">
      <w:pPr>
        <w:pStyle w:val="Akapitzlist"/>
        <w:numPr>
          <w:ilvl w:val="0"/>
          <w:numId w:val="4"/>
        </w:numPr>
        <w:jc w:val="both"/>
      </w:pPr>
      <w:r w:rsidRPr="004D0687">
        <w:t xml:space="preserve">w ciągu tych dwóch tygodni zauważyłam, że osoby nieaktywne na lekcji w </w:t>
      </w:r>
      <w:r w:rsidR="00135904">
        <w:t>s</w:t>
      </w:r>
      <w:r w:rsidRPr="004D0687">
        <w:t>ali</w:t>
      </w:r>
      <w:r w:rsidR="00E657AD">
        <w:t xml:space="preserve">, ośmieliły się </w:t>
      </w:r>
      <w:r w:rsidR="00A15A7C" w:rsidRPr="004D0687">
        <w:t>on-lin</w:t>
      </w:r>
      <w:r w:rsidR="00135904">
        <w:t>e (</w:t>
      </w:r>
      <w:r w:rsidRPr="004D0687">
        <w:t>jednak „cywilizacja młodych” zrobiła swoje, w</w:t>
      </w:r>
      <w:r w:rsidR="00135904">
        <w:t>olą pisać na swojej komórce niż </w:t>
      </w:r>
      <w:r w:rsidRPr="004D0687">
        <w:t>rozmawiać w realu – wiemy o tym obserwując przerwy</w:t>
      </w:r>
      <w:r w:rsidR="00135904">
        <w:t>, a teraz możemy wykorzystać to </w:t>
      </w:r>
      <w:r w:rsidRPr="004D0687">
        <w:t xml:space="preserve">zjawisko do osiągnięcia swoich celów </w:t>
      </w:r>
      <w:r w:rsidRPr="004D0687">
        <w:sym w:font="Wingdings" w:char="F04A"/>
      </w:r>
      <w:r w:rsidRPr="004D0687">
        <w:t>),</w:t>
      </w:r>
    </w:p>
    <w:p w:rsidR="00135904" w:rsidRDefault="00E657AD" w:rsidP="004D0687">
      <w:pPr>
        <w:pStyle w:val="Akapitzlist"/>
        <w:numPr>
          <w:ilvl w:val="0"/>
          <w:numId w:val="4"/>
        </w:numPr>
        <w:jc w:val="both"/>
      </w:pPr>
      <w:r>
        <w:t>i absolutna korzyść dla</w:t>
      </w:r>
      <w:r w:rsidR="00067BFA">
        <w:t xml:space="preserve"> nauczyciela</w:t>
      </w:r>
      <w:r w:rsidR="00B876FF" w:rsidRPr="004D0687">
        <w:t xml:space="preserve">: </w:t>
      </w:r>
    </w:p>
    <w:p w:rsidR="00A15A7C" w:rsidRPr="004D0687" w:rsidRDefault="00B876FF" w:rsidP="00135904">
      <w:pPr>
        <w:pStyle w:val="Akapitzlist"/>
        <w:ind w:left="765"/>
        <w:jc w:val="both"/>
      </w:pPr>
      <w:r w:rsidRPr="004D0687">
        <w:t>NARESZCIE mam wszystkie prace pisemne (krótkie domowe, wypracowania itd.) alfabetycznie poukładane w osobnych</w:t>
      </w:r>
      <w:r w:rsidR="00135904">
        <w:t>,</w:t>
      </w:r>
      <w:r w:rsidRPr="004D0687">
        <w:t xml:space="preserve"> opisanych folderach niezależnie od terminu ich wpły</w:t>
      </w:r>
      <w:r w:rsidR="00E657AD">
        <w:t>wu</w:t>
      </w:r>
      <w:r w:rsidR="00135904">
        <w:t>, bo </w:t>
      </w:r>
      <w:r w:rsidR="00A15A7C" w:rsidRPr="004D0687">
        <w:t xml:space="preserve">Dysk Google porządkuje i układa „teczki” </w:t>
      </w:r>
      <w:r w:rsidRPr="004D0687">
        <w:t xml:space="preserve">automatycznie </w:t>
      </w:r>
      <w:r w:rsidRPr="004D0687">
        <w:sym w:font="Wingdings" w:char="F04A"/>
      </w:r>
      <w:r w:rsidRPr="004D0687">
        <w:t xml:space="preserve"> </w:t>
      </w:r>
      <w:r w:rsidR="00067BFA">
        <w:t>.</w:t>
      </w:r>
      <w:bookmarkStart w:id="0" w:name="_GoBack"/>
      <w:bookmarkEnd w:id="0"/>
    </w:p>
    <w:p w:rsidR="00A15A7C" w:rsidRPr="004D0687" w:rsidRDefault="00A15A7C" w:rsidP="004D0687">
      <w:pPr>
        <w:jc w:val="both"/>
      </w:pPr>
      <w:r w:rsidRPr="004D0687">
        <w:t xml:space="preserve">Dynamicznie zmieniająca się sytuacja wymusza na nas podejmowanie </w:t>
      </w:r>
      <w:r w:rsidR="00135904">
        <w:t>nowych działań i rozwiązań, ale </w:t>
      </w:r>
      <w:r w:rsidRPr="004D0687">
        <w:t>mamy</w:t>
      </w:r>
      <w:r w:rsidR="00135904">
        <w:t xml:space="preserve"> narzędzia, jesteśmy kreatywni,</w:t>
      </w:r>
      <w:r w:rsidRPr="004D0687">
        <w:t xml:space="preserve"> lubimy pracę z młodzieżą i ten moment współpracy, kiedy widzimy, że nasza robo</w:t>
      </w:r>
      <w:r w:rsidR="00E657AD">
        <w:t>ta ma sens, a uczniowie z zapałe</w:t>
      </w:r>
      <w:r w:rsidRPr="004D0687">
        <w:t>m poddają się naszym sugestiom. Mamy też tę świadomość, że sytuacja jest trudna dla na</w:t>
      </w:r>
      <w:r w:rsidR="00135904">
        <w:t xml:space="preserve">s, a jeszcze bardziej dla Nich - </w:t>
      </w:r>
      <w:r w:rsidRPr="004D0687">
        <w:t xml:space="preserve">odcięci od przyjaciół, rozrywek, ulubionych sportów naprawdę oczekują na kontakt od nas i nasze propozycje. </w:t>
      </w:r>
    </w:p>
    <w:p w:rsidR="00A15A7C" w:rsidRPr="004D0687" w:rsidRDefault="00A15A7C" w:rsidP="004D0687">
      <w:pPr>
        <w:jc w:val="both"/>
      </w:pPr>
      <w:r w:rsidRPr="004D0687">
        <w:lastRenderedPageBreak/>
        <w:t>Bardzo ciekawa dyskusja wywiązała się na grupie Messenger po wspólnym oglądaniu filmu „Rycerz króla Artura”</w:t>
      </w:r>
      <w:r w:rsidR="00327CA5" w:rsidRPr="004D0687">
        <w:t>,</w:t>
      </w:r>
      <w:r w:rsidRPr="004D0687">
        <w:t xml:space="preserve"> a z inną </w:t>
      </w:r>
      <w:r w:rsidR="00327CA5" w:rsidRPr="004D0687">
        <w:t>klasą po omówieniu</w:t>
      </w:r>
      <w:r w:rsidRPr="004D0687">
        <w:t xml:space="preserve"> fragmentów </w:t>
      </w:r>
      <w:r w:rsidR="00327CA5" w:rsidRPr="004D0687">
        <w:t xml:space="preserve">„Żywota człowieka poczciwego” Mikołaja Reja, o argumentach przemawiających za zawarciem związku małżeńskiego, ale to już temat na kolejny artykuł. </w:t>
      </w:r>
      <w:r w:rsidR="00135904">
        <w:t>Życzę sukcesów w oswajaniu nowych technologii.</w:t>
      </w:r>
    </w:p>
    <w:p w:rsidR="00961A5B" w:rsidRPr="004D0687" w:rsidRDefault="00961A5B" w:rsidP="004D0687">
      <w:pPr>
        <w:jc w:val="both"/>
      </w:pPr>
      <w:r w:rsidRPr="004D0687">
        <w:t>Doradca metodyczny ds. języka polskiego - Anna Szczawińska</w:t>
      </w:r>
    </w:p>
    <w:p w:rsidR="00426DD3" w:rsidRDefault="00426DD3">
      <w:pPr>
        <w:rPr>
          <w:b/>
        </w:rPr>
      </w:pPr>
    </w:p>
    <w:p w:rsidR="006534AB" w:rsidRPr="004D0687" w:rsidRDefault="006534AB">
      <w:r w:rsidRPr="004D0687">
        <w:t>Lekcja 52</w:t>
      </w:r>
      <w:r w:rsidR="00426DD3" w:rsidRPr="004D0687">
        <w:t xml:space="preserve"> w podręczniku</w:t>
      </w:r>
      <w:r w:rsidR="004D0687" w:rsidRPr="004D0687">
        <w:t xml:space="preserve"> WSIP</w:t>
      </w:r>
      <w:r w:rsidR="009F4F10" w:rsidRPr="004D0687">
        <w:tab/>
      </w:r>
      <w:r w:rsidR="009F4F10" w:rsidRPr="004D0687">
        <w:tab/>
      </w:r>
      <w:r w:rsidR="009F4F10" w:rsidRPr="004D0687">
        <w:tab/>
      </w:r>
      <w:r w:rsidR="009F4F10" w:rsidRPr="004D0687">
        <w:tab/>
      </w:r>
      <w:r w:rsidR="009F4F10" w:rsidRPr="004D0687">
        <w:tab/>
      </w:r>
      <w:r w:rsidR="009F4F10" w:rsidRPr="004D0687">
        <w:tab/>
      </w:r>
      <w:r w:rsidR="009F4F10" w:rsidRPr="004D0687">
        <w:tab/>
      </w:r>
      <w:r w:rsidR="009F4F10" w:rsidRPr="004D0687">
        <w:tab/>
      </w:r>
      <w:r w:rsidR="009F4F10" w:rsidRPr="004D0687">
        <w:tab/>
      </w:r>
    </w:p>
    <w:p w:rsidR="00517A94" w:rsidRPr="009C3592" w:rsidRDefault="006534AB">
      <w:pPr>
        <w:rPr>
          <w:b/>
          <w:u w:val="single"/>
        </w:rPr>
      </w:pPr>
      <w:r w:rsidRPr="009C3592">
        <w:rPr>
          <w:b/>
          <w:u w:val="single"/>
        </w:rPr>
        <w:t>T: JAK ŻYĆ, ABY ZOSTAĆ ŚWIĘTYM? LEGENDA O ŚWIĘTYM ALEKSYM</w:t>
      </w:r>
    </w:p>
    <w:p w:rsidR="00FE38B5" w:rsidRDefault="00B94841" w:rsidP="00FE38B5">
      <w:r>
        <w:t xml:space="preserve">Cele </w:t>
      </w:r>
    </w:p>
    <w:p w:rsidR="00FE38B5" w:rsidRDefault="00FE38B5" w:rsidP="00FE38B5">
      <w:r>
        <w:t>• zna</w:t>
      </w:r>
      <w:r w:rsidR="009C3592">
        <w:t>sz</w:t>
      </w:r>
      <w:r>
        <w:t xml:space="preserve"> fragmenty Legendy o świętym Aleksym;</w:t>
      </w:r>
    </w:p>
    <w:p w:rsidR="00FE38B5" w:rsidRPr="00B94841" w:rsidRDefault="00FE38B5" w:rsidP="00FE38B5">
      <w:pPr>
        <w:rPr>
          <w:color w:val="00B050"/>
        </w:rPr>
      </w:pPr>
      <w:r>
        <w:t>• zna</w:t>
      </w:r>
      <w:r w:rsidR="009C3592">
        <w:t>sz</w:t>
      </w:r>
      <w:r>
        <w:t xml:space="preserve"> pojęcia: </w:t>
      </w:r>
      <w:r w:rsidR="002A2922">
        <w:rPr>
          <w:color w:val="00B050"/>
        </w:rPr>
        <w:t xml:space="preserve">żywot świętego, </w:t>
      </w:r>
      <w:r w:rsidR="00B94841">
        <w:rPr>
          <w:color w:val="00B050"/>
        </w:rPr>
        <w:t xml:space="preserve">hagiografia, </w:t>
      </w:r>
      <w:r w:rsidR="002A2922">
        <w:rPr>
          <w:color w:val="00B050"/>
        </w:rPr>
        <w:t xml:space="preserve">pareneza, </w:t>
      </w:r>
      <w:r w:rsidRPr="00B94841">
        <w:rPr>
          <w:color w:val="00B050"/>
        </w:rPr>
        <w:t xml:space="preserve">legenda, asceza, fuga </w:t>
      </w:r>
      <w:proofErr w:type="spellStart"/>
      <w:r w:rsidRPr="00B94841">
        <w:rPr>
          <w:color w:val="00B050"/>
        </w:rPr>
        <w:t>mundi</w:t>
      </w:r>
      <w:proofErr w:type="spellEnd"/>
      <w:r w:rsidRPr="00B94841">
        <w:rPr>
          <w:color w:val="00B050"/>
        </w:rPr>
        <w:t>;</w:t>
      </w:r>
    </w:p>
    <w:p w:rsidR="00FE38B5" w:rsidRDefault="00FE38B5" w:rsidP="00FE38B5">
      <w:r>
        <w:t>• wyjaśnia</w:t>
      </w:r>
      <w:r w:rsidR="009C3592">
        <w:t>sz</w:t>
      </w:r>
      <w:r>
        <w:t xml:space="preserve"> dydaktyczny charakter utworu;</w:t>
      </w:r>
    </w:p>
    <w:p w:rsidR="00FE38B5" w:rsidRDefault="00FE38B5" w:rsidP="00FE38B5">
      <w:r>
        <w:t>• doskonali</w:t>
      </w:r>
      <w:r w:rsidR="009C3592">
        <w:t>sz</w:t>
      </w:r>
      <w:r>
        <w:t xml:space="preserve"> umiejętność określania problematyki utworu i obecnych w nim wartości;</w:t>
      </w:r>
    </w:p>
    <w:p w:rsidR="00FE38B5" w:rsidRDefault="00FE38B5" w:rsidP="00FE38B5">
      <w:r>
        <w:t>• doskonali</w:t>
      </w:r>
      <w:r w:rsidR="009C3592">
        <w:t>sz</w:t>
      </w:r>
      <w:r>
        <w:t xml:space="preserve"> umiejętność formułowania własnego zdania.</w:t>
      </w:r>
    </w:p>
    <w:p w:rsidR="00B84BA1" w:rsidRDefault="00B84BA1" w:rsidP="00B84BA1">
      <w:r>
        <w:t>Środki: podręcznik, s. 250–257; karta pracy do scenariusza lekcji 52.</w:t>
      </w:r>
    </w:p>
    <w:p w:rsidR="00B84BA1" w:rsidRDefault="00B84BA1" w:rsidP="00B84BA1">
      <w:r>
        <w:t>Przebieg lekcji:</w:t>
      </w:r>
    </w:p>
    <w:p w:rsidR="002A2922" w:rsidRDefault="00B84BA1" w:rsidP="002A2922">
      <w:pPr>
        <w:pStyle w:val="Akapitzlist"/>
        <w:numPr>
          <w:ilvl w:val="0"/>
          <w:numId w:val="2"/>
        </w:numPr>
      </w:pPr>
      <w:r>
        <w:t xml:space="preserve">Święci współcześni - XX i XXI w. (np. św. Jan Paweł II, św. Maksymilian Maria Kolbe, św. Brat Albert Chmielowski, św. Maria Faustyna Kowalska, św. Jan z Dukli, św. Matka Teresa z Kalkuty). </w:t>
      </w:r>
    </w:p>
    <w:p w:rsidR="00B84BA1" w:rsidRDefault="002A2922" w:rsidP="002A2922">
      <w:r>
        <w:t>Czy znasz działalność tych osób?</w:t>
      </w:r>
    </w:p>
    <w:p w:rsidR="007E089B" w:rsidRDefault="00B84BA1" w:rsidP="00B84BA1">
      <w:r>
        <w:t>Co łączy wszystkie te postaci?</w:t>
      </w:r>
      <w:r w:rsidR="007E089B">
        <w:t xml:space="preserve"> </w:t>
      </w:r>
    </w:p>
    <w:p w:rsidR="00B84BA1" w:rsidRPr="007E089B" w:rsidRDefault="007E089B" w:rsidP="00B84BA1">
      <w:pPr>
        <w:rPr>
          <w:color w:val="FF0000"/>
        </w:rPr>
      </w:pPr>
      <w:r>
        <w:rPr>
          <w:color w:val="FF0000"/>
        </w:rPr>
        <w:t>Własna Twoja wypowiedź pozwoli Ci zdobyć ocenę 5 za aktywność</w:t>
      </w:r>
      <w:r w:rsidRPr="007E089B">
        <w:rPr>
          <w:color w:val="FF0000"/>
        </w:rPr>
        <w:t>.</w:t>
      </w:r>
    </w:p>
    <w:p w:rsidR="007E089B" w:rsidRDefault="007E089B" w:rsidP="00B84BA1">
      <w:pPr>
        <w:rPr>
          <w:color w:val="FF0000"/>
        </w:rPr>
      </w:pPr>
      <w:r w:rsidRPr="007E089B">
        <w:rPr>
          <w:color w:val="FF0000"/>
        </w:rPr>
        <w:t xml:space="preserve">Moja propozycja </w:t>
      </w:r>
      <w:r>
        <w:rPr>
          <w:color w:val="FF0000"/>
        </w:rPr>
        <w:t xml:space="preserve">odpowiedzi, wpisując do zeszytu przeredaguj, opisz własnymi słowami: </w:t>
      </w:r>
    </w:p>
    <w:p w:rsidR="00B84BA1" w:rsidRPr="00EB29DA" w:rsidRDefault="00B84BA1" w:rsidP="00B84BA1">
      <w:pPr>
        <w:rPr>
          <w:color w:val="00B050"/>
        </w:rPr>
      </w:pPr>
      <w:r w:rsidRPr="00EB29DA">
        <w:rPr>
          <w:color w:val="00B050"/>
        </w:rPr>
        <w:t>Wszystkie zostały świętymi, wszystkie zostały kanonizowane, ich życie pod względem postępowania wobec Boga i człowieka było podobne.</w:t>
      </w:r>
    </w:p>
    <w:p w:rsidR="00EB29DA" w:rsidRDefault="009C3592" w:rsidP="007E089B">
      <w:pPr>
        <w:pStyle w:val="Akapitzlist"/>
        <w:numPr>
          <w:ilvl w:val="0"/>
          <w:numId w:val="2"/>
        </w:numPr>
      </w:pPr>
      <w:r>
        <w:t>J</w:t>
      </w:r>
      <w:r w:rsidR="00B84BA1">
        <w:t>akie cechy powinien mieć święty</w:t>
      </w:r>
      <w:r>
        <w:t xml:space="preserve">? </w:t>
      </w:r>
    </w:p>
    <w:p w:rsidR="007E089B" w:rsidRPr="007E089B" w:rsidRDefault="007E089B" w:rsidP="007E089B">
      <w:pPr>
        <w:pStyle w:val="Akapitzlist"/>
        <w:rPr>
          <w:color w:val="FF0000"/>
        </w:rPr>
      </w:pPr>
      <w:r w:rsidRPr="007E089B">
        <w:rPr>
          <w:color w:val="FF0000"/>
        </w:rPr>
        <w:t>Własna Twoja wypowiedź pozwoli Ci zdobyć ocenę 5 za aktywność.</w:t>
      </w:r>
    </w:p>
    <w:p w:rsidR="007E089B" w:rsidRPr="007E089B" w:rsidRDefault="007E089B" w:rsidP="007E089B">
      <w:pPr>
        <w:pStyle w:val="Akapitzlist"/>
        <w:rPr>
          <w:color w:val="FF0000"/>
        </w:rPr>
      </w:pPr>
      <w:r w:rsidRPr="007E089B">
        <w:rPr>
          <w:color w:val="FF0000"/>
        </w:rPr>
        <w:t>Moja propozycja odpowiedzi, wpisując do zeszytu przeredaguj, opisz własnymi słowami:</w:t>
      </w:r>
    </w:p>
    <w:p w:rsidR="00B84BA1" w:rsidRPr="00EB29DA" w:rsidRDefault="00EB29DA" w:rsidP="00B84BA1">
      <w:pPr>
        <w:rPr>
          <w:color w:val="00B050"/>
        </w:rPr>
      </w:pPr>
      <w:r w:rsidRPr="00EB29DA">
        <w:rPr>
          <w:color w:val="00B050"/>
        </w:rPr>
        <w:t>Koncentracja na Bogu, pokój, cierpliwość, łagodność, radość, śmiałość i odwaga apostolska, zapał w czynieniu dobra</w:t>
      </w:r>
      <w:r>
        <w:rPr>
          <w:color w:val="00B050"/>
        </w:rPr>
        <w:t>.</w:t>
      </w:r>
    </w:p>
    <w:p w:rsidR="00B84BA1" w:rsidRDefault="00EB29DA" w:rsidP="00B84BA1">
      <w:r>
        <w:t>3. P</w:t>
      </w:r>
      <w:r w:rsidR="00B84BA1">
        <w:t>rzedmiotem rozważań będzie historia pewnego średniowiecznego świętego, uznanego za wzór godny naśladowania.</w:t>
      </w:r>
    </w:p>
    <w:p w:rsidR="00B84BA1" w:rsidRDefault="00EB29DA" w:rsidP="00B84BA1">
      <w:r>
        <w:t>• W</w:t>
      </w:r>
      <w:r w:rsidR="00B84BA1">
        <w:t xml:space="preserve"> epoce wieków średnich niezwykle popularna była literatura hagiogr</w:t>
      </w:r>
      <w:r>
        <w:t xml:space="preserve">aficzna, przedstawiająca żywoty </w:t>
      </w:r>
      <w:r w:rsidR="00B84BA1">
        <w:t>świętych.</w:t>
      </w:r>
    </w:p>
    <w:p w:rsidR="00B84BA1" w:rsidRDefault="00B84BA1" w:rsidP="00B84BA1">
      <w:r>
        <w:t>•Hagiografie miały przede wszystkim umacniać wiarę i wskazywać wzorce moralne.</w:t>
      </w:r>
    </w:p>
    <w:p w:rsidR="00B84BA1" w:rsidRDefault="00B84BA1" w:rsidP="00B84BA1">
      <w:r>
        <w:lastRenderedPageBreak/>
        <w:t>•Drugorzędną rolę o</w:t>
      </w:r>
      <w:r w:rsidR="002A2922">
        <w:t>grywały w nich fakty</w:t>
      </w:r>
      <w:r>
        <w:t xml:space="preserve">, stąd wiele żywotów przedstawia życie </w:t>
      </w:r>
      <w:r w:rsidR="00EB29DA">
        <w:t xml:space="preserve">fikcyjnych świętych. Ich </w:t>
      </w:r>
      <w:r>
        <w:t>bohaterowie mieli stanowić przede wszystkim wz</w:t>
      </w:r>
      <w:r w:rsidR="00EB29DA">
        <w:t>ór moralności i wszelkich cnót.</w:t>
      </w:r>
    </w:p>
    <w:p w:rsidR="00EB29DA" w:rsidRDefault="00B84BA1" w:rsidP="00B84BA1">
      <w:r>
        <w:t>4.</w:t>
      </w:r>
      <w:r w:rsidR="00EB29DA">
        <w:t xml:space="preserve"> Przechodzimy do podręcznika str. 250</w:t>
      </w:r>
    </w:p>
    <w:p w:rsidR="00EB29DA" w:rsidRDefault="00EB29DA" w:rsidP="00B94841">
      <w:pPr>
        <w:pStyle w:val="Akapitzlist"/>
        <w:numPr>
          <w:ilvl w:val="0"/>
          <w:numId w:val="1"/>
        </w:numPr>
      </w:pPr>
      <w:r>
        <w:t xml:space="preserve">Przeczytajcie Legendę o świętym Aleksym, </w:t>
      </w:r>
      <w:r w:rsidR="00B94841">
        <w:t xml:space="preserve">wszystkie przypisy - </w:t>
      </w:r>
      <w:r>
        <w:t xml:space="preserve">jeżeli są fragmenty niezrozumiałe, pytajcie na </w:t>
      </w:r>
      <w:r w:rsidR="009F4F10">
        <w:t>grupie Messenger</w:t>
      </w:r>
      <w:r>
        <w:t xml:space="preserve"> (czekam na pytania</w:t>
      </w:r>
      <w:r w:rsidR="00B94841">
        <w:t xml:space="preserve"> </w:t>
      </w:r>
      <w:r w:rsidR="00B94841">
        <w:sym w:font="Wingdings" w:char="F04A"/>
      </w:r>
      <w:r w:rsidR="009F4F10">
        <w:t xml:space="preserve"> w godz. 10-15</w:t>
      </w:r>
      <w:r>
        <w:t>)</w:t>
      </w:r>
    </w:p>
    <w:p w:rsidR="00B84BA1" w:rsidRDefault="00EB29DA" w:rsidP="00B94841">
      <w:pPr>
        <w:pStyle w:val="Akapitzlist"/>
        <w:numPr>
          <w:ilvl w:val="0"/>
          <w:numId w:val="1"/>
        </w:numPr>
      </w:pPr>
      <w:r>
        <w:t>Następnie wykonajcie</w:t>
      </w:r>
      <w:r w:rsidR="00B94841">
        <w:t xml:space="preserve"> ustnie</w:t>
      </w:r>
      <w:r>
        <w:t xml:space="preserve"> </w:t>
      </w:r>
      <w:r w:rsidR="00B94841">
        <w:t>ćw.</w:t>
      </w:r>
      <w:r w:rsidR="00B84BA1">
        <w:t xml:space="preserve"> 1.–5. z podr., s. 254. </w:t>
      </w:r>
    </w:p>
    <w:p w:rsidR="00B94841" w:rsidRDefault="00B94841" w:rsidP="00B94841">
      <w:pPr>
        <w:pStyle w:val="Akapitzlist"/>
        <w:numPr>
          <w:ilvl w:val="0"/>
          <w:numId w:val="1"/>
        </w:numPr>
      </w:pPr>
      <w:r>
        <w:t>C</w:t>
      </w:r>
      <w:r w:rsidR="00B84BA1">
        <w:t>zy faktycznie Aleks</w:t>
      </w:r>
      <w:r>
        <w:t xml:space="preserve">y zasługuje na tytuł świętego? </w:t>
      </w:r>
    </w:p>
    <w:p w:rsidR="00B84BA1" w:rsidRDefault="00B94841" w:rsidP="00B84BA1">
      <w:pPr>
        <w:pStyle w:val="Akapitzlist"/>
        <w:numPr>
          <w:ilvl w:val="0"/>
          <w:numId w:val="1"/>
        </w:numPr>
      </w:pPr>
      <w:r>
        <w:t>C</w:t>
      </w:r>
      <w:r w:rsidR="00B84BA1">
        <w:t xml:space="preserve">zy </w:t>
      </w:r>
      <w:r>
        <w:t xml:space="preserve">świętość jest </w:t>
      </w:r>
      <w:r w:rsidR="00B84BA1">
        <w:t>postrzegana w świecie współczesnym podobnie jak w średniowie</w:t>
      </w:r>
      <w:r>
        <w:t>czu, czy może zupełnie inaczej?</w:t>
      </w:r>
    </w:p>
    <w:p w:rsidR="00F521C0" w:rsidRDefault="002A2922" w:rsidP="009C3592">
      <w:r>
        <w:t>5</w:t>
      </w:r>
      <w:r w:rsidR="00B84BA1">
        <w:t>. Prac</w:t>
      </w:r>
      <w:r w:rsidR="00B94841">
        <w:t xml:space="preserve">a domowa: podr. s. 255, pol. 17 </w:t>
      </w:r>
    </w:p>
    <w:p w:rsidR="002A2922" w:rsidRPr="00F521C0" w:rsidRDefault="00B94841" w:rsidP="009C3592">
      <w:r w:rsidRPr="00F521C0">
        <w:rPr>
          <w:color w:val="FF0000"/>
        </w:rPr>
        <w:t>(proszę zmieścić się w 5 zdani</w:t>
      </w:r>
      <w:r w:rsidR="009F4F10" w:rsidRPr="00F521C0">
        <w:rPr>
          <w:color w:val="FF0000"/>
        </w:rPr>
        <w:t>ach, wypowiedź przesłać na Dysk Google</w:t>
      </w:r>
      <w:r w:rsidR="00B876FF">
        <w:rPr>
          <w:color w:val="FF0000"/>
        </w:rPr>
        <w:t xml:space="preserve"> do folderu ŚWIĘTY za pomocą udostępnionego linku, w temacie stosując zapis: NAZWISKO IMIĘ ŚWIĘTY</w:t>
      </w:r>
      <w:r w:rsidR="00F521C0" w:rsidRPr="00F521C0">
        <w:rPr>
          <w:color w:val="FF0000"/>
        </w:rPr>
        <w:t>)</w:t>
      </w:r>
      <w:r w:rsidR="009F4F10" w:rsidRPr="00F521C0">
        <w:rPr>
          <w:color w:val="FF0000"/>
        </w:rPr>
        <w:t>.</w:t>
      </w:r>
    </w:p>
    <w:p w:rsidR="009C3592" w:rsidRPr="002A2922" w:rsidRDefault="009C3592" w:rsidP="009C3592">
      <w:r w:rsidRPr="009C3592">
        <w:rPr>
          <w:b/>
          <w:u w:val="single"/>
        </w:rPr>
        <w:t>KARTA PRACY DO SCENARIUSZA LEKCJI 52.</w:t>
      </w:r>
    </w:p>
    <w:p w:rsidR="009C3592" w:rsidRDefault="009C3592" w:rsidP="009C3592">
      <w:r>
        <w:t>JAK ŻYĆ, ABY ZOSTAĆ ŚWIĘTYM? LEGENDA O ŚWIĘTYM ALEKSYM</w:t>
      </w:r>
    </w:p>
    <w:p w:rsidR="00F521C0" w:rsidRDefault="009C3592" w:rsidP="009C3592">
      <w:pPr>
        <w:rPr>
          <w:color w:val="FF0000"/>
        </w:rPr>
      </w:pPr>
      <w:r w:rsidRPr="002A2922">
        <w:rPr>
          <w:color w:val="FF0000"/>
        </w:rPr>
        <w:t>Udowodnij, że Legenda o świętym Aleksym należy do literatury hagiograficznej. W tym celu wykonaj poniższe zadania.</w:t>
      </w:r>
      <w:r w:rsidR="00F521C0">
        <w:rPr>
          <w:color w:val="FF0000"/>
        </w:rPr>
        <w:t xml:space="preserve"> </w:t>
      </w:r>
    </w:p>
    <w:p w:rsidR="009C3592" w:rsidRPr="002A2922" w:rsidRDefault="00F521C0" w:rsidP="009C3592">
      <w:pPr>
        <w:rPr>
          <w:color w:val="FF0000"/>
        </w:rPr>
      </w:pPr>
      <w:r>
        <w:rPr>
          <w:color w:val="FF0000"/>
        </w:rPr>
        <w:t>Odpowiedzi przedyskutujemy na grupie Messenger (możliwość zdobycia oceny 5 za aktywność).</w:t>
      </w:r>
    </w:p>
    <w:p w:rsidR="009C3592" w:rsidRDefault="009C3592" w:rsidP="009C3592">
      <w:r>
        <w:t>1. Określ tematykę Legendy o świętym Aleksym.</w:t>
      </w:r>
    </w:p>
    <w:p w:rsidR="009C3592" w:rsidRDefault="009C3592" w:rsidP="009C3592">
      <w:r>
        <w:t>...................................................................................................................................................................</w:t>
      </w:r>
    </w:p>
    <w:p w:rsidR="009C3592" w:rsidRDefault="009C3592" w:rsidP="009C3592">
      <w:r>
        <w:t>2. Określ problematykę opowieści.</w:t>
      </w:r>
    </w:p>
    <w:p w:rsidR="009C3592" w:rsidRDefault="009C3592" w:rsidP="009C3592">
      <w:r>
        <w:t>...................................................................................................................................................................</w:t>
      </w:r>
    </w:p>
    <w:p w:rsidR="009C3592" w:rsidRDefault="009C3592" w:rsidP="009C3592">
      <w:r>
        <w:t>3. Uzupełnij schemat dotyczący kompozycji utworu informacjami z tekstu.</w:t>
      </w:r>
    </w:p>
    <w:p w:rsidR="009C3592" w:rsidRDefault="009C3592" w:rsidP="00F521C0">
      <w:pPr>
        <w:pStyle w:val="Akapitzlist"/>
        <w:numPr>
          <w:ilvl w:val="0"/>
          <w:numId w:val="3"/>
        </w:numPr>
      </w:pPr>
      <w:r>
        <w:t>Wprowadzenie do opowieści (wydarzenia z dzieciństwa bohatera)</w:t>
      </w:r>
    </w:p>
    <w:p w:rsidR="00F521C0" w:rsidRDefault="00F521C0" w:rsidP="009C3592">
      <w:r>
        <w:t>…………………………………………………………………………………………………………………………………………………………….</w:t>
      </w:r>
    </w:p>
    <w:p w:rsidR="009C3592" w:rsidRDefault="009C3592" w:rsidP="00F521C0">
      <w:pPr>
        <w:pStyle w:val="Akapitzlist"/>
        <w:numPr>
          <w:ilvl w:val="0"/>
          <w:numId w:val="3"/>
        </w:numPr>
      </w:pPr>
      <w:r>
        <w:t>Moment przełomowy (zmiana trybu życia bohatera; niezwykłe decyzje, czyny)</w:t>
      </w:r>
    </w:p>
    <w:p w:rsidR="00F521C0" w:rsidRDefault="00F521C0" w:rsidP="009C3592">
      <w:r>
        <w:t>…………………………………………………………………………………………………………………………………………………………….</w:t>
      </w:r>
    </w:p>
    <w:p w:rsidR="009C3592" w:rsidRDefault="009C3592" w:rsidP="00F521C0">
      <w:pPr>
        <w:pStyle w:val="Akapitzlist"/>
        <w:numPr>
          <w:ilvl w:val="0"/>
          <w:numId w:val="3"/>
        </w:numPr>
      </w:pPr>
      <w:r>
        <w:t>Główna część opowieści (życie w ascezie)</w:t>
      </w:r>
    </w:p>
    <w:p w:rsidR="009C3592" w:rsidRDefault="00F521C0" w:rsidP="009C3592">
      <w:r>
        <w:t>…………………………………………………………………………………………………………………………………………………………….</w:t>
      </w:r>
    </w:p>
    <w:p w:rsidR="009C3592" w:rsidRDefault="009C3592" w:rsidP="00F521C0">
      <w:pPr>
        <w:pStyle w:val="Akapitzlist"/>
        <w:numPr>
          <w:ilvl w:val="0"/>
          <w:numId w:val="3"/>
        </w:numPr>
      </w:pPr>
      <w:r>
        <w:t>Zakończenie opowieści (śmierć; cuda)</w:t>
      </w:r>
    </w:p>
    <w:p w:rsidR="00F521C0" w:rsidRDefault="00F521C0" w:rsidP="009C3592">
      <w:r>
        <w:t>…………………………………………………………………………………………………………………………………………………………….</w:t>
      </w:r>
    </w:p>
    <w:p w:rsidR="009C3592" w:rsidRDefault="009C3592" w:rsidP="00F521C0">
      <w:pPr>
        <w:pStyle w:val="Akapitzlist"/>
        <w:numPr>
          <w:ilvl w:val="0"/>
          <w:numId w:val="3"/>
        </w:numPr>
      </w:pPr>
      <w:r>
        <w:t>Wyjaśnij, na czym polega parenetyczny charakter utworu.</w:t>
      </w:r>
    </w:p>
    <w:p w:rsidR="009C3592" w:rsidRDefault="009C3592" w:rsidP="009C3592">
      <w:r>
        <w:t>..........................................................................................................................................</w:t>
      </w:r>
      <w:r w:rsidR="00F521C0">
        <w:t>.........................</w:t>
      </w:r>
    </w:p>
    <w:p w:rsidR="0032092A" w:rsidRDefault="0032092A" w:rsidP="009C3592"/>
    <w:sectPr w:rsidR="0032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B45"/>
    <w:multiLevelType w:val="hybridMultilevel"/>
    <w:tmpl w:val="B0B6D3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7B21D8"/>
    <w:multiLevelType w:val="hybridMultilevel"/>
    <w:tmpl w:val="491E7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55AB"/>
    <w:multiLevelType w:val="hybridMultilevel"/>
    <w:tmpl w:val="C8F04E78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9E0646B"/>
    <w:multiLevelType w:val="hybridMultilevel"/>
    <w:tmpl w:val="EFEAA11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50"/>
    <w:rsid w:val="00067BFA"/>
    <w:rsid w:val="00135904"/>
    <w:rsid w:val="001E31B8"/>
    <w:rsid w:val="002A2922"/>
    <w:rsid w:val="0032092A"/>
    <w:rsid w:val="00327CA5"/>
    <w:rsid w:val="00426DD3"/>
    <w:rsid w:val="0048030C"/>
    <w:rsid w:val="004D0687"/>
    <w:rsid w:val="00517A94"/>
    <w:rsid w:val="006534AB"/>
    <w:rsid w:val="00724A50"/>
    <w:rsid w:val="007C1C31"/>
    <w:rsid w:val="007E089B"/>
    <w:rsid w:val="008103E3"/>
    <w:rsid w:val="00961A5B"/>
    <w:rsid w:val="009C3592"/>
    <w:rsid w:val="009E5271"/>
    <w:rsid w:val="009F4F10"/>
    <w:rsid w:val="00A15A7C"/>
    <w:rsid w:val="00B84BA1"/>
    <w:rsid w:val="00B876FF"/>
    <w:rsid w:val="00B94841"/>
    <w:rsid w:val="00BB0F7A"/>
    <w:rsid w:val="00E657AD"/>
    <w:rsid w:val="00EB29DA"/>
    <w:rsid w:val="00F521C0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E05D"/>
  <w15:chartTrackingRefBased/>
  <w15:docId w15:val="{7BF1475B-11F2-4773-8DE0-2F0CCD6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marek.marszelewski@wp.pl</dc:creator>
  <cp:keywords/>
  <dc:description/>
  <cp:lastModifiedBy>marek.marszelewski@wp.pl</cp:lastModifiedBy>
  <cp:revision>8</cp:revision>
  <dcterms:created xsi:type="dcterms:W3CDTF">2020-03-25T10:46:00Z</dcterms:created>
  <dcterms:modified xsi:type="dcterms:W3CDTF">2020-03-25T11:19:00Z</dcterms:modified>
</cp:coreProperties>
</file>